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82A1" w14:textId="77777777" w:rsidR="009230F2" w:rsidRDefault="009230F2">
      <w:pPr>
        <w:pStyle w:val="Default"/>
        <w:spacing w:line="276" w:lineRule="auto"/>
        <w:jc w:val="both"/>
      </w:pPr>
    </w:p>
    <w:p w14:paraId="510645C9" w14:textId="77777777" w:rsidR="009230F2" w:rsidRDefault="009230F2">
      <w:pPr>
        <w:pStyle w:val="Default"/>
        <w:spacing w:line="360" w:lineRule="auto"/>
        <w:jc w:val="both"/>
        <w:rPr>
          <w:b/>
        </w:rPr>
      </w:pPr>
    </w:p>
    <w:p w14:paraId="78B00E0D" w14:textId="1A8D6C92" w:rsidR="009230F2" w:rsidRDefault="00000000">
      <w:pPr>
        <w:pStyle w:val="Default"/>
        <w:spacing w:line="360" w:lineRule="auto"/>
        <w:jc w:val="center"/>
        <w:rPr>
          <w:b/>
        </w:rPr>
      </w:pPr>
      <w:r>
        <w:rPr>
          <w:b/>
        </w:rPr>
        <w:t>PORTARIA REITORIA/UNESPAR Nº</w:t>
      </w:r>
      <w:r w:rsidR="00332CB9">
        <w:rPr>
          <w:b/>
        </w:rPr>
        <w:t xml:space="preserve"> </w:t>
      </w:r>
      <w:r w:rsidR="00AE6385">
        <w:rPr>
          <w:b/>
        </w:rPr>
        <w:t>7</w:t>
      </w:r>
      <w:r w:rsidR="00BC2159">
        <w:rPr>
          <w:b/>
        </w:rPr>
        <w:t>1</w:t>
      </w:r>
      <w:r w:rsidR="00E55426">
        <w:rPr>
          <w:b/>
        </w:rPr>
        <w:t>9</w:t>
      </w:r>
      <w:r>
        <w:rPr>
          <w:b/>
        </w:rPr>
        <w:t xml:space="preserve">, DE </w:t>
      </w:r>
      <w:r w:rsidR="00AE6385">
        <w:rPr>
          <w:b/>
        </w:rPr>
        <w:t>1</w:t>
      </w:r>
      <w:r w:rsidR="005B5598">
        <w:rPr>
          <w:b/>
        </w:rPr>
        <w:t>9</w:t>
      </w:r>
      <w:r>
        <w:rPr>
          <w:b/>
        </w:rPr>
        <w:t xml:space="preserve"> DE </w:t>
      </w:r>
      <w:r w:rsidR="00332CB9">
        <w:rPr>
          <w:b/>
        </w:rPr>
        <w:t>MAIO</w:t>
      </w:r>
      <w:r>
        <w:rPr>
          <w:b/>
        </w:rPr>
        <w:t xml:space="preserve"> DE 2026</w:t>
      </w:r>
    </w:p>
    <w:p w14:paraId="1518075B" w14:textId="77777777" w:rsidR="009230F2" w:rsidRDefault="009230F2">
      <w:pPr>
        <w:pStyle w:val="Default"/>
        <w:spacing w:line="360" w:lineRule="auto"/>
        <w:jc w:val="center"/>
        <w:rPr>
          <w:b/>
        </w:rPr>
      </w:pPr>
    </w:p>
    <w:p w14:paraId="55DEE0A2" w14:textId="533E467E" w:rsidR="009230F2" w:rsidRDefault="00000000" w:rsidP="00150D10">
      <w:pPr>
        <w:pStyle w:val="Default"/>
        <w:ind w:left="3969"/>
        <w:jc w:val="both"/>
      </w:pPr>
      <w:r>
        <w:t xml:space="preserve">Designa </w:t>
      </w:r>
      <w:r w:rsidR="00D74D20">
        <w:t>Gestor</w:t>
      </w:r>
      <w:r w:rsidR="005B5598">
        <w:t>a</w:t>
      </w:r>
      <w:r w:rsidR="00D74D20">
        <w:t xml:space="preserve"> e </w:t>
      </w:r>
      <w:r>
        <w:t>Fisca</w:t>
      </w:r>
      <w:r w:rsidR="00B6636C">
        <w:t>l</w:t>
      </w:r>
      <w:r>
        <w:t xml:space="preserve"> </w:t>
      </w:r>
      <w:bookmarkStart w:id="0" w:name="_Hlk224544732"/>
      <w:bookmarkStart w:id="1" w:name="_Hlk224720097"/>
      <w:r w:rsidR="00F92D14">
        <w:t xml:space="preserve">do </w:t>
      </w:r>
      <w:r w:rsidR="00150D10" w:rsidRPr="00150D10">
        <w:t>Contrato</w:t>
      </w:r>
      <w:r w:rsidR="00150D10">
        <w:t xml:space="preserve"> </w:t>
      </w:r>
      <w:r w:rsidR="00150D10" w:rsidRPr="00150D10">
        <w:t>GMS</w:t>
      </w:r>
      <w:r w:rsidR="00AE6385">
        <w:t xml:space="preserve"> </w:t>
      </w:r>
      <w:r w:rsidR="005B5598" w:rsidRPr="005B5598">
        <w:t>2847/2026</w:t>
      </w:r>
      <w:r>
        <w:t>, firmado entre</w:t>
      </w:r>
      <w:bookmarkEnd w:id="0"/>
      <w:bookmarkEnd w:id="1"/>
      <w:r w:rsidR="00882794">
        <w:t xml:space="preserve"> </w:t>
      </w:r>
      <w:r w:rsidR="00FF5FF6">
        <w:t>a</w:t>
      </w:r>
      <w:r w:rsidR="00F92D14">
        <w:t xml:space="preserve"> </w:t>
      </w:r>
      <w:r w:rsidR="00150D10">
        <w:t xml:space="preserve">Empresa </w:t>
      </w:r>
      <w:r w:rsidR="005B5598" w:rsidRPr="005B5598">
        <w:t>J</w:t>
      </w:r>
      <w:r w:rsidR="005B5598">
        <w:t>.</w:t>
      </w:r>
      <w:r w:rsidR="005B5598" w:rsidRPr="005B5598">
        <w:t xml:space="preserve"> N</w:t>
      </w:r>
      <w:r w:rsidR="005B5598">
        <w:t>.</w:t>
      </w:r>
      <w:r w:rsidR="005B5598" w:rsidRPr="005B5598">
        <w:t xml:space="preserve"> P</w:t>
      </w:r>
      <w:r w:rsidR="005B5598">
        <w:t>.</w:t>
      </w:r>
      <w:r w:rsidR="005B5598" w:rsidRPr="005B5598">
        <w:t xml:space="preserve"> </w:t>
      </w:r>
      <w:r w:rsidR="005B5598" w:rsidRPr="005B5598">
        <w:t xml:space="preserve">Costa Restaurante </w:t>
      </w:r>
      <w:r w:rsidR="005B5598">
        <w:t>e</w:t>
      </w:r>
      <w:r w:rsidR="005B5598" w:rsidRPr="005B5598">
        <w:t xml:space="preserve"> Música </w:t>
      </w:r>
      <w:r w:rsidR="005B5598" w:rsidRPr="005B5598">
        <w:t>LTDA</w:t>
      </w:r>
      <w:r w:rsidR="00C35612" w:rsidRPr="00C35612">
        <w:t xml:space="preserve"> </w:t>
      </w:r>
      <w:r w:rsidR="00DC09C7">
        <w:t xml:space="preserve">e </w:t>
      </w:r>
      <w:r w:rsidR="005B5598">
        <w:t xml:space="preserve">o </w:t>
      </w:r>
      <w:r w:rsidR="005B5598" w:rsidRPr="005B5598">
        <w:rPr>
          <w:i/>
          <w:iCs/>
        </w:rPr>
        <w:t>Campus</w:t>
      </w:r>
      <w:r w:rsidR="005B5598">
        <w:t xml:space="preserve"> de Apucarana</w:t>
      </w:r>
      <w:r w:rsidR="00443220">
        <w:t>.</w:t>
      </w:r>
    </w:p>
    <w:p w14:paraId="625C97FE" w14:textId="77777777" w:rsidR="009230F2" w:rsidRDefault="009230F2">
      <w:pPr>
        <w:pStyle w:val="Default"/>
        <w:spacing w:line="360" w:lineRule="auto"/>
        <w:ind w:firstLine="851"/>
        <w:jc w:val="both"/>
      </w:pPr>
    </w:p>
    <w:p w14:paraId="153FCFC1" w14:textId="465249D6" w:rsidR="009230F2" w:rsidRDefault="00332CB9">
      <w:pPr>
        <w:pStyle w:val="Default"/>
        <w:spacing w:line="360" w:lineRule="auto"/>
        <w:jc w:val="both"/>
      </w:pPr>
      <w:r>
        <w:t>A Reitora</w:t>
      </w:r>
      <w:r w:rsidR="006C0189">
        <w:t xml:space="preserve"> da Universidade Estadual do Paraná – Unespar, no uso de suas atribuições</w:t>
      </w:r>
      <w:r w:rsidR="006C0189">
        <w:rPr>
          <w:spacing w:val="-4"/>
        </w:rPr>
        <w:t xml:space="preserve"> </w:t>
      </w:r>
      <w:r w:rsidR="006C0189">
        <w:t>estatutárias,</w:t>
      </w:r>
      <w:r w:rsidR="006C0189">
        <w:rPr>
          <w:spacing w:val="-1"/>
        </w:rPr>
        <w:t xml:space="preserve"> </w:t>
      </w:r>
      <w:r w:rsidR="006C0189">
        <w:t>legais</w:t>
      </w:r>
      <w:r w:rsidR="006C0189">
        <w:rPr>
          <w:spacing w:val="-2"/>
        </w:rPr>
        <w:t xml:space="preserve"> </w:t>
      </w:r>
      <w:r w:rsidR="006C0189">
        <w:t>e</w:t>
      </w:r>
      <w:r w:rsidR="006C0189">
        <w:rPr>
          <w:spacing w:val="-1"/>
        </w:rPr>
        <w:t xml:space="preserve"> </w:t>
      </w:r>
      <w:r w:rsidR="006C0189">
        <w:t>regimentais</w:t>
      </w:r>
      <w:r w:rsidR="006C0189">
        <w:rPr>
          <w:spacing w:val="-2"/>
        </w:rPr>
        <w:t xml:space="preserve"> </w:t>
      </w:r>
      <w:r w:rsidR="006C0189">
        <w:t>que</w:t>
      </w:r>
      <w:r w:rsidR="006C0189">
        <w:rPr>
          <w:spacing w:val="-1"/>
        </w:rPr>
        <w:t xml:space="preserve"> </w:t>
      </w:r>
      <w:r w:rsidR="006C0189">
        <w:t>lhe</w:t>
      </w:r>
      <w:r w:rsidR="006C0189">
        <w:rPr>
          <w:spacing w:val="-3"/>
        </w:rPr>
        <w:t xml:space="preserve"> </w:t>
      </w:r>
      <w:r w:rsidR="006C0189">
        <w:t>confere</w:t>
      </w:r>
      <w:r w:rsidR="006C0189">
        <w:rPr>
          <w:spacing w:val="-4"/>
        </w:rPr>
        <w:t xml:space="preserve"> </w:t>
      </w:r>
      <w:r w:rsidR="006C0189">
        <w:t>o</w:t>
      </w:r>
      <w:r w:rsidR="006C0189">
        <w:rPr>
          <w:spacing w:val="-1"/>
        </w:rPr>
        <w:t xml:space="preserve"> </w:t>
      </w:r>
      <w:r w:rsidR="006C0189">
        <w:t xml:space="preserve">Decreto Estadual 7.733/2024, de 29 de outubro de 2024; considerando os preceitos da Lei Federal nº 14.133/2021 e do Decreto Estadual nº 10.086/2022, que dispõem sobre a fiscalização dos Contratos Administrativos, bem como o contido no protocolo n.º </w:t>
      </w:r>
      <w:r w:rsidR="005B5598" w:rsidRPr="005B5598">
        <w:t>25.940.438-0</w:t>
      </w:r>
      <w:r w:rsidR="006C0189">
        <w:t xml:space="preserve">, de </w:t>
      </w:r>
      <w:r w:rsidR="005B5598">
        <w:t>19</w:t>
      </w:r>
      <w:r w:rsidR="00C11ED8">
        <w:t xml:space="preserve"> </w:t>
      </w:r>
      <w:r w:rsidR="006C0189">
        <w:t xml:space="preserve">de </w:t>
      </w:r>
      <w:r w:rsidR="005B5598">
        <w:t>maio</w:t>
      </w:r>
      <w:r w:rsidR="006C0189">
        <w:t xml:space="preserve"> de 202</w:t>
      </w:r>
      <w:r w:rsidR="00F92D14">
        <w:t>6</w:t>
      </w:r>
      <w:r w:rsidR="006C0189">
        <w:t xml:space="preserve">, </w:t>
      </w:r>
    </w:p>
    <w:p w14:paraId="4C11E8D8" w14:textId="77777777" w:rsidR="009230F2" w:rsidRDefault="009230F2">
      <w:pPr>
        <w:pStyle w:val="Default"/>
        <w:spacing w:line="360" w:lineRule="auto"/>
        <w:jc w:val="center"/>
      </w:pPr>
    </w:p>
    <w:p w14:paraId="661E761E" w14:textId="77777777" w:rsidR="009230F2" w:rsidRDefault="00000000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RESOLVE:</w:t>
      </w:r>
    </w:p>
    <w:p w14:paraId="39A639F6" w14:textId="77777777" w:rsidR="009230F2" w:rsidRDefault="009230F2">
      <w:pPr>
        <w:pStyle w:val="Default"/>
        <w:spacing w:line="360" w:lineRule="auto"/>
        <w:jc w:val="center"/>
        <w:rPr>
          <w:b/>
          <w:bCs/>
        </w:rPr>
      </w:pPr>
    </w:p>
    <w:p w14:paraId="523EC48C" w14:textId="78A7A9FE" w:rsidR="00AE6385" w:rsidRDefault="00000000">
      <w:pPr>
        <w:pStyle w:val="Default"/>
        <w:spacing w:line="360" w:lineRule="auto"/>
        <w:jc w:val="both"/>
      </w:pPr>
      <w:r>
        <w:rPr>
          <w:b/>
          <w:bCs/>
        </w:rPr>
        <w:t>Art. 1º</w:t>
      </w:r>
      <w:r>
        <w:t xml:space="preserve"> </w:t>
      </w:r>
      <w:r>
        <w:rPr>
          <w:b/>
          <w:bCs/>
        </w:rPr>
        <w:t>Designar</w:t>
      </w:r>
      <w:r>
        <w:t xml:space="preserve"> </w:t>
      </w:r>
      <w:proofErr w:type="spellStart"/>
      <w:r w:rsidR="005B5598" w:rsidRPr="005B5598">
        <w:t>Mariara</w:t>
      </w:r>
      <w:proofErr w:type="spellEnd"/>
      <w:r w:rsidR="005B5598" w:rsidRPr="005B5598">
        <w:t xml:space="preserve"> </w:t>
      </w:r>
      <w:proofErr w:type="spellStart"/>
      <w:r w:rsidR="005B5598" w:rsidRPr="005B5598">
        <w:t>Pelozo</w:t>
      </w:r>
      <w:proofErr w:type="spellEnd"/>
      <w:r w:rsidR="005B5598" w:rsidRPr="005B5598">
        <w:t xml:space="preserve"> </w:t>
      </w:r>
      <w:proofErr w:type="spellStart"/>
      <w:r w:rsidR="005B5598" w:rsidRPr="005B5598">
        <w:t>Coluccini</w:t>
      </w:r>
      <w:proofErr w:type="spellEnd"/>
      <w:r w:rsidR="00B6636C">
        <w:t xml:space="preserve">, </w:t>
      </w:r>
      <w:r w:rsidR="00B6636C" w:rsidRPr="00B6636C">
        <w:t xml:space="preserve">CPF </w:t>
      </w:r>
      <w:r w:rsidR="005B5598">
        <w:t>069</w:t>
      </w:r>
      <w:r w:rsidR="00B6636C" w:rsidRPr="00B6636C">
        <w:t>.XXX.XXX-</w:t>
      </w:r>
      <w:r w:rsidR="005B5598">
        <w:t>85</w:t>
      </w:r>
      <w:r w:rsidR="00B6636C">
        <w:t xml:space="preserve">, e </w:t>
      </w:r>
      <w:r w:rsidR="005B5598" w:rsidRPr="005B5598">
        <w:t>Maria Eduarda Lopes</w:t>
      </w:r>
      <w:r w:rsidR="00B6636C">
        <w:t xml:space="preserve">, </w:t>
      </w:r>
      <w:r w:rsidR="00B6636C" w:rsidRPr="00B6636C">
        <w:t xml:space="preserve">CPF </w:t>
      </w:r>
      <w:r w:rsidR="005B5598">
        <w:t>104</w:t>
      </w:r>
      <w:r w:rsidR="00B6636C" w:rsidRPr="00B6636C">
        <w:t>.XXX.XXX-</w:t>
      </w:r>
      <w:r w:rsidR="005B5598">
        <w:t>59</w:t>
      </w:r>
      <w:r w:rsidR="00B6636C">
        <w:t>,</w:t>
      </w:r>
      <w:r w:rsidR="00B6636C" w:rsidRPr="00B6636C">
        <w:t xml:space="preserve"> </w:t>
      </w:r>
      <w:r w:rsidR="00F16AA0">
        <w:t xml:space="preserve">respectivamente, </w:t>
      </w:r>
      <w:r w:rsidR="00AE6385">
        <w:t>como</w:t>
      </w:r>
      <w:r w:rsidR="00150D10">
        <w:t xml:space="preserve"> </w:t>
      </w:r>
      <w:r w:rsidR="002D292D">
        <w:t>Gestor</w:t>
      </w:r>
      <w:r w:rsidR="005B5598">
        <w:t>a</w:t>
      </w:r>
      <w:r w:rsidR="002D292D">
        <w:t xml:space="preserve"> e </w:t>
      </w:r>
      <w:r w:rsidR="00150D10">
        <w:t>Fisca</w:t>
      </w:r>
      <w:r w:rsidR="00B6636C">
        <w:t>l</w:t>
      </w:r>
      <w:r w:rsidR="00150D10">
        <w:t xml:space="preserve"> do Contrato </w:t>
      </w:r>
      <w:r w:rsidR="00150D10" w:rsidRPr="00150D10">
        <w:t xml:space="preserve">GMS </w:t>
      </w:r>
      <w:r w:rsidR="005B5598" w:rsidRPr="005B5598">
        <w:t>2847/2026</w:t>
      </w:r>
      <w:r w:rsidR="005B5598">
        <w:t xml:space="preserve">, firmado entre a Empresa </w:t>
      </w:r>
      <w:r w:rsidR="005B5598" w:rsidRPr="005B5598">
        <w:t>J</w:t>
      </w:r>
      <w:r w:rsidR="005B5598">
        <w:t>.</w:t>
      </w:r>
      <w:r w:rsidR="005B5598" w:rsidRPr="005B5598">
        <w:t xml:space="preserve"> N</w:t>
      </w:r>
      <w:r w:rsidR="005B5598">
        <w:t>.</w:t>
      </w:r>
      <w:r w:rsidR="005B5598" w:rsidRPr="005B5598">
        <w:t xml:space="preserve"> P</w:t>
      </w:r>
      <w:r w:rsidR="005B5598">
        <w:t>.</w:t>
      </w:r>
      <w:r w:rsidR="005B5598" w:rsidRPr="005B5598">
        <w:t xml:space="preserve"> Costa Restaurante </w:t>
      </w:r>
      <w:r w:rsidR="005B5598">
        <w:t>e</w:t>
      </w:r>
      <w:r w:rsidR="005B5598" w:rsidRPr="005B5598">
        <w:t xml:space="preserve"> Música LTDA</w:t>
      </w:r>
      <w:r w:rsidR="005B5598" w:rsidRPr="00C35612">
        <w:t xml:space="preserve"> </w:t>
      </w:r>
      <w:r w:rsidR="005B5598">
        <w:t xml:space="preserve">e o </w:t>
      </w:r>
      <w:r w:rsidR="005B5598" w:rsidRPr="005B5598">
        <w:rPr>
          <w:i/>
          <w:iCs/>
        </w:rPr>
        <w:t>Campus</w:t>
      </w:r>
      <w:r w:rsidR="005B5598">
        <w:t xml:space="preserve"> de Apucarana</w:t>
      </w:r>
      <w:r w:rsidR="00B6636C">
        <w:t>.</w:t>
      </w:r>
    </w:p>
    <w:p w14:paraId="5D95D991" w14:textId="01631C3B" w:rsidR="009230F2" w:rsidRDefault="00000000">
      <w:pPr>
        <w:pStyle w:val="Default"/>
        <w:spacing w:line="360" w:lineRule="auto"/>
        <w:jc w:val="both"/>
      </w:pPr>
      <w:r>
        <w:rPr>
          <w:b/>
          <w:bCs/>
        </w:rPr>
        <w:t>Art. 2º</w:t>
      </w:r>
      <w:r>
        <w:t xml:space="preserve"> Este ato designatório não produz efeitos financeiros.</w:t>
      </w:r>
    </w:p>
    <w:p w14:paraId="58C86E02" w14:textId="039B3016" w:rsidR="009230F2" w:rsidRDefault="00000000">
      <w:pPr>
        <w:pStyle w:val="Default"/>
        <w:spacing w:line="360" w:lineRule="auto"/>
        <w:jc w:val="both"/>
      </w:pPr>
      <w:r>
        <w:rPr>
          <w:b/>
          <w:bCs/>
        </w:rPr>
        <w:t>Art. 3º</w:t>
      </w:r>
      <w:r>
        <w:t xml:space="preserve"> Esta Portaria entra em vigor nesta data</w:t>
      </w:r>
      <w:r w:rsidR="0034440B">
        <w:t>.</w:t>
      </w:r>
    </w:p>
    <w:p w14:paraId="1C3136DE" w14:textId="77777777" w:rsidR="009230F2" w:rsidRDefault="00000000">
      <w:pPr>
        <w:pStyle w:val="Default"/>
        <w:spacing w:line="360" w:lineRule="auto"/>
        <w:jc w:val="both"/>
      </w:pPr>
      <w:r>
        <w:rPr>
          <w:b/>
          <w:bCs/>
        </w:rPr>
        <w:t>Art. 4º</w:t>
      </w:r>
      <w:r>
        <w:t xml:space="preserve"> Publique-se no Diário Oficial e no site oficial da Unespar.</w:t>
      </w:r>
    </w:p>
    <w:p w14:paraId="2712AAF5" w14:textId="77777777" w:rsidR="009230F2" w:rsidRDefault="009230F2">
      <w:pPr>
        <w:pStyle w:val="Default"/>
        <w:spacing w:line="360" w:lineRule="auto"/>
        <w:jc w:val="both"/>
      </w:pPr>
    </w:p>
    <w:p w14:paraId="12353759" w14:textId="4217DC60" w:rsidR="009230F2" w:rsidRDefault="00000000">
      <w:pPr>
        <w:pStyle w:val="Default"/>
        <w:spacing w:line="360" w:lineRule="auto"/>
        <w:jc w:val="center"/>
      </w:pPr>
      <w:r>
        <w:t xml:space="preserve">Paranavaí, </w:t>
      </w:r>
      <w:r w:rsidR="005B5598">
        <w:t>19</w:t>
      </w:r>
      <w:r>
        <w:t xml:space="preserve"> de </w:t>
      </w:r>
      <w:r w:rsidR="00332CB9">
        <w:t>m</w:t>
      </w:r>
      <w:r w:rsidR="004F554D">
        <w:t>a</w:t>
      </w:r>
      <w:r w:rsidR="00332CB9">
        <w:t>io</w:t>
      </w:r>
      <w:r>
        <w:t xml:space="preserve"> de 2026. </w:t>
      </w:r>
    </w:p>
    <w:p w14:paraId="78F5DAFC" w14:textId="77777777" w:rsidR="002D292D" w:rsidRDefault="002D292D">
      <w:pPr>
        <w:pStyle w:val="Default"/>
        <w:spacing w:line="360" w:lineRule="auto"/>
        <w:jc w:val="center"/>
      </w:pPr>
    </w:p>
    <w:p w14:paraId="70124297" w14:textId="726C68D2" w:rsidR="009230F2" w:rsidRDefault="00332CB9">
      <w:pPr>
        <w:pStyle w:val="Default"/>
        <w:spacing w:line="360" w:lineRule="auto"/>
        <w:jc w:val="center"/>
      </w:pPr>
      <w:r>
        <w:t>Salete Paulina Machado Sirino</w:t>
      </w:r>
    </w:p>
    <w:p w14:paraId="789D18B1" w14:textId="6FC34F8D" w:rsidR="009230F2" w:rsidRDefault="006C0189" w:rsidP="00150D10">
      <w:pPr>
        <w:pStyle w:val="Default"/>
        <w:spacing w:line="360" w:lineRule="auto"/>
        <w:jc w:val="center"/>
        <w:rPr>
          <w:rFonts w:eastAsia="Times New Roman"/>
          <w:color w:val="auto"/>
          <w:kern w:val="2"/>
          <w:szCs w:val="20"/>
          <w:lang w:eastAsia="pt-BR"/>
        </w:rPr>
      </w:pPr>
      <w:r>
        <w:rPr>
          <w:b/>
          <w:bCs/>
        </w:rPr>
        <w:t>Reitor</w:t>
      </w:r>
      <w:r w:rsidR="00332CB9">
        <w:rPr>
          <w:b/>
          <w:bCs/>
        </w:rPr>
        <w:t>a</w:t>
      </w:r>
      <w:r>
        <w:rPr>
          <w:b/>
          <w:bCs/>
        </w:rPr>
        <w:t xml:space="preserve"> da Unespar</w:t>
      </w:r>
    </w:p>
    <w:sectPr w:rsidR="009230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0868B" w14:textId="77777777" w:rsidR="00AA0AA7" w:rsidRDefault="00AA0AA7">
      <w:r>
        <w:separator/>
      </w:r>
    </w:p>
  </w:endnote>
  <w:endnote w:type="continuationSeparator" w:id="0">
    <w:p w14:paraId="6CFD1CC6" w14:textId="77777777" w:rsidR="00AA0AA7" w:rsidRDefault="00AA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7BFA" w14:textId="77777777" w:rsidR="009230F2" w:rsidRDefault="009230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B782E" w14:textId="77777777" w:rsidR="009230F2" w:rsidRDefault="00000000">
    <w:pPr>
      <w:widowControl/>
      <w:ind w:left="-1247" w:hanging="851"/>
      <w:jc w:val="right"/>
      <w:rPr>
        <w:rFonts w:ascii="Arial" w:hAnsi="Arial" w:cs="Arial"/>
        <w:sz w:val="16"/>
        <w:szCs w:val="16"/>
      </w:rPr>
    </w:pPr>
    <w:proofErr w:type="spellStart"/>
    <w:r>
      <w:rPr>
        <w:rFonts w:ascii="Arial" w:eastAsia="Microsoft YaHei" w:hAnsi="Arial" w:cs="Arial"/>
        <w:color w:val="00000A"/>
        <w:sz w:val="16"/>
        <w:szCs w:val="16"/>
        <w:lang w:val="en-US" w:eastAsia="zh-CN" w:bidi="ar-SA"/>
      </w:rPr>
      <w:t>Sede</w:t>
    </w:r>
    <w:proofErr w:type="spellEnd"/>
    <w:r>
      <w:rPr>
        <w:rFonts w:ascii="Arial" w:eastAsia="Microsoft YaHei" w:hAnsi="Arial" w:cs="Arial"/>
        <w:color w:val="00000A"/>
        <w:sz w:val="16"/>
        <w:szCs w:val="16"/>
        <w:lang w:val="en-US" w:eastAsia="zh-CN" w:bidi="ar-SA"/>
      </w:rPr>
      <w:t xml:space="preserve"> da Reitoria - Av. Rio Grande do Norte, 1525 - Centro - 87701-020 - Paranavaí - PR - (44) 3141 4700               www.unespar.edu.br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8756" w14:textId="77777777" w:rsidR="009230F2" w:rsidRDefault="00000000">
    <w:pPr>
      <w:widowControl/>
      <w:ind w:left="-1247" w:hanging="851"/>
      <w:jc w:val="right"/>
      <w:rPr>
        <w:rFonts w:ascii="Arial" w:hAnsi="Arial" w:cs="Arial"/>
        <w:sz w:val="16"/>
        <w:szCs w:val="16"/>
      </w:rPr>
    </w:pPr>
    <w:proofErr w:type="spellStart"/>
    <w:r>
      <w:rPr>
        <w:rFonts w:ascii="Arial" w:eastAsia="Microsoft YaHei" w:hAnsi="Arial" w:cs="Arial"/>
        <w:color w:val="00000A"/>
        <w:sz w:val="16"/>
        <w:szCs w:val="16"/>
        <w:lang w:val="en-US" w:eastAsia="zh-CN" w:bidi="ar-SA"/>
      </w:rPr>
      <w:t>Sede</w:t>
    </w:r>
    <w:proofErr w:type="spellEnd"/>
    <w:r>
      <w:rPr>
        <w:rFonts w:ascii="Arial" w:eastAsia="Microsoft YaHei" w:hAnsi="Arial" w:cs="Arial"/>
        <w:color w:val="00000A"/>
        <w:sz w:val="16"/>
        <w:szCs w:val="16"/>
        <w:lang w:val="en-US" w:eastAsia="zh-CN" w:bidi="ar-SA"/>
      </w:rPr>
      <w:t xml:space="preserve"> da Reitoria - Av. Rio Grande do Norte, 1525 - Centro - 87701-020 - Paranavaí - PR - (44) 3141 4700               www.unespar.edu.br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76E98" w14:textId="77777777" w:rsidR="00AA0AA7" w:rsidRDefault="00AA0AA7">
      <w:r>
        <w:separator/>
      </w:r>
    </w:p>
  </w:footnote>
  <w:footnote w:type="continuationSeparator" w:id="0">
    <w:p w14:paraId="68C56DBA" w14:textId="77777777" w:rsidR="00AA0AA7" w:rsidRDefault="00AA0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6DDF9" w14:textId="77777777" w:rsidR="009230F2" w:rsidRDefault="009230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1211" w14:textId="77777777" w:rsidR="009230F2" w:rsidRDefault="00000000">
    <w:pPr>
      <w:pStyle w:val="Cabealho"/>
      <w:ind w:left="4252" w:firstLine="2468"/>
    </w:pPr>
    <w:r>
      <w:rPr>
        <w:noProof/>
      </w:rPr>
      <w:drawing>
        <wp:anchor distT="0" distB="0" distL="0" distR="0" simplePos="0" relativeHeight="251657216" behindDoc="1" locked="0" layoutInCell="0" allowOverlap="1" wp14:anchorId="1CE6D2E2" wp14:editId="5E34F2CE">
          <wp:simplePos x="0" y="0"/>
          <wp:positionH relativeFrom="page">
            <wp:posOffset>1092835</wp:posOffset>
          </wp:positionH>
          <wp:positionV relativeFrom="page">
            <wp:posOffset>411480</wp:posOffset>
          </wp:positionV>
          <wp:extent cx="866140" cy="9601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960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053A659" wp14:editId="1421722F">
          <wp:extent cx="1219200" cy="100012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B678" w14:textId="77777777" w:rsidR="009230F2" w:rsidRDefault="00000000">
    <w:pPr>
      <w:pStyle w:val="Cabealho"/>
      <w:ind w:left="4252" w:firstLine="2468"/>
    </w:pPr>
    <w:r>
      <w:rPr>
        <w:noProof/>
      </w:rPr>
      <w:drawing>
        <wp:anchor distT="0" distB="0" distL="0" distR="0" simplePos="0" relativeHeight="251658240" behindDoc="1" locked="0" layoutInCell="0" allowOverlap="1" wp14:anchorId="62264459" wp14:editId="7118EAE9">
          <wp:simplePos x="0" y="0"/>
          <wp:positionH relativeFrom="page">
            <wp:posOffset>1092835</wp:posOffset>
          </wp:positionH>
          <wp:positionV relativeFrom="page">
            <wp:posOffset>411480</wp:posOffset>
          </wp:positionV>
          <wp:extent cx="866140" cy="96012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960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3F8F204" wp14:editId="60696994">
          <wp:extent cx="1219200" cy="100012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F2"/>
    <w:rsid w:val="0004394E"/>
    <w:rsid w:val="00082CF8"/>
    <w:rsid w:val="00095C0C"/>
    <w:rsid w:val="000E5862"/>
    <w:rsid w:val="00150D10"/>
    <w:rsid w:val="002D292D"/>
    <w:rsid w:val="00332CB9"/>
    <w:rsid w:val="0034440B"/>
    <w:rsid w:val="003B4A88"/>
    <w:rsid w:val="00441477"/>
    <w:rsid w:val="00443220"/>
    <w:rsid w:val="00456D83"/>
    <w:rsid w:val="004E6F63"/>
    <w:rsid w:val="004F554D"/>
    <w:rsid w:val="00503129"/>
    <w:rsid w:val="005B5598"/>
    <w:rsid w:val="005C4291"/>
    <w:rsid w:val="00660A28"/>
    <w:rsid w:val="00673B71"/>
    <w:rsid w:val="0068776A"/>
    <w:rsid w:val="006C0189"/>
    <w:rsid w:val="006E3FE8"/>
    <w:rsid w:val="006F5013"/>
    <w:rsid w:val="007C028D"/>
    <w:rsid w:val="0080679E"/>
    <w:rsid w:val="00882794"/>
    <w:rsid w:val="009230F2"/>
    <w:rsid w:val="009952E0"/>
    <w:rsid w:val="00A8035F"/>
    <w:rsid w:val="00A8795A"/>
    <w:rsid w:val="00AA0AA7"/>
    <w:rsid w:val="00AE6385"/>
    <w:rsid w:val="00B6636C"/>
    <w:rsid w:val="00BA6ED9"/>
    <w:rsid w:val="00BC0114"/>
    <w:rsid w:val="00BC2159"/>
    <w:rsid w:val="00BF42FA"/>
    <w:rsid w:val="00C11ED8"/>
    <w:rsid w:val="00C35612"/>
    <w:rsid w:val="00CC5422"/>
    <w:rsid w:val="00CE4EDB"/>
    <w:rsid w:val="00D47BAB"/>
    <w:rsid w:val="00D74D20"/>
    <w:rsid w:val="00DC09C7"/>
    <w:rsid w:val="00E14A36"/>
    <w:rsid w:val="00E20D07"/>
    <w:rsid w:val="00E55426"/>
    <w:rsid w:val="00E60B62"/>
    <w:rsid w:val="00EB142C"/>
    <w:rsid w:val="00EE60A2"/>
    <w:rsid w:val="00EF0B9A"/>
    <w:rsid w:val="00F16AA0"/>
    <w:rsid w:val="00F92D14"/>
    <w:rsid w:val="00FD0BBA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001D5"/>
  <w15:docId w15:val="{C1B08B97-0C6D-4213-9093-EBF04A92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ahoma" w:eastAsia="Tahoma" w:hAnsi="Tahoma" w:cs="Tahoma"/>
      <w:sz w:val="22"/>
      <w:szCs w:val="22"/>
      <w:lang w:eastAsia="pt-PT" w:bidi="pt-PT"/>
    </w:rPr>
  </w:style>
  <w:style w:type="paragraph" w:styleId="Ttulo1">
    <w:name w:val="heading 1"/>
    <w:basedOn w:val="Normal"/>
    <w:next w:val="Normal"/>
    <w:link w:val="Ttulo1Char"/>
    <w:qFormat/>
    <w:rsid w:val="00886FA2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F25328"/>
    <w:pPr>
      <w:widowControl/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unhideWhenUsed/>
    <w:qFormat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qFormat/>
    <w:rPr>
      <w:rFonts w:ascii="Tahoma" w:eastAsia="Tahoma" w:hAnsi="Tahoma" w:cs="Tahoma"/>
      <w:sz w:val="22"/>
      <w:szCs w:val="22"/>
      <w:lang w:eastAsia="pt-PT" w:bidi="pt-PT"/>
    </w:rPr>
  </w:style>
  <w:style w:type="character" w:customStyle="1" w:styleId="Ttulo2Char">
    <w:name w:val="Título 2 Char"/>
    <w:link w:val="Ttulo2"/>
    <w:uiPriority w:val="9"/>
    <w:qFormat/>
    <w:rsid w:val="00F25328"/>
    <w:rPr>
      <w:rFonts w:eastAsia="Times New Roman"/>
      <w:b/>
      <w:bCs/>
      <w:sz w:val="36"/>
      <w:szCs w:val="36"/>
    </w:rPr>
  </w:style>
  <w:style w:type="character" w:customStyle="1" w:styleId="markedcontent">
    <w:name w:val="markedcontent"/>
    <w:qFormat/>
    <w:rsid w:val="00BA50B8"/>
  </w:style>
  <w:style w:type="character" w:customStyle="1" w:styleId="Ttulo1Char">
    <w:name w:val="Título 1 Char"/>
    <w:link w:val="Ttulo1"/>
    <w:qFormat/>
    <w:rsid w:val="00886FA2"/>
    <w:rPr>
      <w:rFonts w:ascii="Calibri Light" w:eastAsia="Times New Roman" w:hAnsi="Calibri Light" w:cs="Times New Roman"/>
      <w:b/>
      <w:bCs/>
      <w:kern w:val="2"/>
      <w:sz w:val="32"/>
      <w:szCs w:val="32"/>
      <w:lang w:eastAsia="pt-PT" w:bidi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libri" w:hAnsi="Calibri" w:cs="Noto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Noto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AlvaraCargo">
    <w:name w:val="AlvaraCargo"/>
    <w:basedOn w:val="Normal"/>
    <w:uiPriority w:val="99"/>
    <w:qFormat/>
    <w:pPr>
      <w:widowControl/>
      <w:spacing w:before="120"/>
      <w:jc w:val="center"/>
    </w:pPr>
    <w:rPr>
      <w:rFonts w:ascii="Arial" w:eastAsia="Times New Roman" w:hAnsi="Arial" w:cs="Arial"/>
      <w:b/>
      <w:bCs/>
      <w:sz w:val="24"/>
      <w:szCs w:val="24"/>
      <w:lang w:eastAsia="pt-BR" w:bidi="ar-SA"/>
    </w:r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qFormat/>
    <w:rPr>
      <w:rFonts w:eastAsia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description">
    <w:name w:val="description"/>
    <w:basedOn w:val="Normal"/>
    <w:qFormat/>
    <w:rsid w:val="00F25328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customStyle="1" w:styleId="Recuodecorpodetexto1">
    <w:name w:val="Recuo de corpo de texto1"/>
    <w:basedOn w:val="Normal"/>
    <w:qFormat/>
    <w:rsid w:val="00514009"/>
    <w:pPr>
      <w:ind w:left="283" w:firstLine="3402"/>
      <w:jc w:val="both"/>
      <w:textAlignment w:val="baseline"/>
    </w:pPr>
    <w:rPr>
      <w:rFonts w:ascii="Calibri" w:eastAsia="Bitstream Vera Sans" w:hAnsi="Calibri" w:cs="Bitstream Vera Sans"/>
      <w:spacing w:val="1"/>
      <w:kern w:val="2"/>
      <w:sz w:val="24"/>
      <w:szCs w:val="24"/>
      <w:lang w:eastAsia="zh-CN" w:bidi="hi-IN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27939-E2B6-48F7-82B5-99290AAC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SETI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Gabinete-SCS</dc:creator>
  <dc:description/>
  <cp:lastModifiedBy>Isabela.Amaral - Reitoria</cp:lastModifiedBy>
  <cp:revision>2</cp:revision>
  <cp:lastPrinted>2026-05-13T18:20:00Z</cp:lastPrinted>
  <dcterms:created xsi:type="dcterms:W3CDTF">2026-05-19T16:39:00Z</dcterms:created>
  <dcterms:modified xsi:type="dcterms:W3CDTF">2026-05-19T16:39:00Z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