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38B87F">
      <w:pPr>
        <w:pStyle w:val="1930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1930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I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PGI/UNESPA</w:t>
      </w:r>
      <w:r>
        <w:rPr>
          <w:rFonts w:ascii="Arial" w:hAnsi="Arial" w:eastAsia="Arial" w:cs="Arial"/>
          <w:sz w:val="22"/>
          <w:szCs w:val="22"/>
        </w:rPr>
        <w:t xml:space="preserve">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16633FA9">
      <w:pPr>
        <w:pStyle w:val="1930"/>
        <w:pBdr/>
        <w:spacing w:line="48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CARTA DE INTENÇÃO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928"/>
        <w:pBdr/>
        <w:spacing w:before="33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932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PÓS-GRADUAÇÃO </w:t>
      </w:r>
      <w:r>
        <w:rPr>
          <w:rFonts w:ascii="Arial" w:hAnsi="Arial" w:eastAsia="Arial" w:cs="Arial"/>
          <w:i/>
          <w:sz w:val="22"/>
          <w:szCs w:val="22"/>
        </w:rPr>
        <w:t xml:space="preserve">LATO SENSU </w:t>
      </w:r>
      <w:r>
        <w:rPr>
          <w:rFonts w:ascii="Arial" w:hAnsi="Arial" w:eastAsia="Arial" w:cs="Arial"/>
          <w:sz w:val="22"/>
          <w:szCs w:val="22"/>
        </w:rPr>
        <w:t xml:space="preserve">(ESPECIALIZAÇÃO) INTERNACIONAL EM CONHECIMENTOS</w:t>
      </w:r>
      <w:r>
        <w:rPr>
          <w:rFonts w:ascii="Arial" w:hAnsi="Arial" w:eastAsia="Arial" w:cs="Arial"/>
          <w:spacing w:val="-10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ASSOCIAÇÕES</w:t>
      </w:r>
      <w:r>
        <w:rPr>
          <w:rFonts w:ascii="Arial" w:hAnsi="Arial" w:eastAsia="Arial" w:cs="Arial"/>
          <w:spacing w:val="-8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ENTRE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ANGOLA,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ARGENTINA,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BRASIL</w:t>
      </w:r>
      <w:r>
        <w:rPr>
          <w:rFonts w:ascii="Arial" w:hAnsi="Arial" w:eastAsia="Arial" w:cs="Arial"/>
          <w:spacing w:val="-9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 </w:t>
      </w:r>
      <w:r>
        <w:rPr>
          <w:rFonts w:ascii="Arial" w:hAnsi="Arial" w:eastAsia="Arial" w:cs="Arial"/>
          <w:spacing w:val="-2"/>
          <w:sz w:val="22"/>
          <w:szCs w:val="22"/>
        </w:rPr>
        <w:t xml:space="preserve">MOÇAMBIQUE</w:t>
      </w:r>
      <w:r>
        <w:rPr>
          <w:rFonts w:ascii="Arial" w:hAnsi="Arial" w:eastAsia="Arial" w:cs="Arial"/>
          <w:spacing w:val="-2"/>
          <w:sz w:val="22"/>
          <w:szCs w:val="22"/>
          <w:lang w:val="pt-BR"/>
        </w:rPr>
        <w:t xml:space="preserve"> (2ª edição)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928"/>
        <w:pBdr/>
        <w:spacing/>
        <w:ind/>
        <w:rPr>
          <w:rFonts w:ascii="Arial" w:hAnsi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</w:r>
      <w:r>
        <w:rPr>
          <w:rFonts w:ascii="Arial" w:hAnsi="Arial" w:cs="Arial"/>
          <w:b/>
          <w:sz w:val="24"/>
        </w:rPr>
      </w:r>
      <w:r>
        <w:rPr>
          <w:rFonts w:ascii="Arial" w:hAnsi="Arial" w:cs="Arial"/>
          <w:b/>
          <w:sz w:val="24"/>
        </w:rPr>
      </w:r>
    </w:p>
    <w:p>
      <w:pPr>
        <w:pStyle w:val="1928"/>
        <w:pBdr/>
        <w:spacing w:before="37"/>
        <w:ind/>
        <w:rPr>
          <w:rFonts w:ascii="Arial" w:hAnsi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</w:r>
      <w:r>
        <w:rPr>
          <w:rFonts w:ascii="Arial" w:hAnsi="Arial" w:cs="Arial"/>
          <w:b/>
          <w:sz w:val="24"/>
        </w:rPr>
      </w:r>
      <w:r>
        <w:rPr>
          <w:rFonts w:ascii="Arial" w:hAnsi="Arial" w:cs="Arial"/>
          <w:b/>
          <w:sz w:val="24"/>
        </w:rPr>
      </w:r>
    </w:p>
    <w:p>
      <w:pPr>
        <w:pBdr/>
        <w:spacing w:before="1" w:line="276" w:lineRule="auto"/>
        <w:ind w:right="0" w:firstLine="0" w:left="541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eastAsia="Arial" w:cs="Arial"/>
          <w:sz w:val="22"/>
          <w:szCs w:val="20"/>
        </w:rPr>
        <w:t xml:space="preserve">A</w:t>
      </w:r>
      <w:r>
        <w:rPr>
          <w:rFonts w:ascii="Arial" w:hAnsi="Arial" w:eastAsia="Arial" w:cs="Arial"/>
          <w:spacing w:val="-17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carta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de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intenção</w:t>
      </w:r>
      <w:r>
        <w:rPr>
          <w:rFonts w:ascii="Arial" w:hAnsi="Arial" w:eastAsia="Arial" w:cs="Arial"/>
          <w:spacing w:val="-2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deve </w:t>
      </w:r>
      <w:r>
        <w:rPr>
          <w:rFonts w:ascii="Arial" w:hAnsi="Arial" w:eastAsia="Arial" w:cs="Arial"/>
          <w:spacing w:val="-2"/>
          <w:sz w:val="22"/>
          <w:szCs w:val="20"/>
        </w:rPr>
        <w:t xml:space="preserve">conter:</w: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</w:r>
    </w:p>
    <w:p>
      <w:pPr>
        <w:pStyle w:val="1928"/>
        <w:pBdr/>
        <w:spacing w:before="26" w:line="276" w:lineRule="auto"/>
        <w:ind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eastAsia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</w:r>
    </w:p>
    <w:p w14:paraId="3FC85AF3">
      <w:pPr>
        <w:pStyle w:val="1934"/>
        <w:numPr>
          <w:ilvl w:val="2"/>
          <w:numId w:val="4"/>
        </w:numPr>
        <w:pBdr/>
        <w:tabs>
          <w:tab w:val="left" w:leader="none" w:pos="847"/>
        </w:tabs>
        <w:spacing w:after="0" w:before="0" w:line="276" w:lineRule="auto"/>
        <w:ind w:right="0" w:hanging="306" w:left="8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pacing w:val="-2"/>
          <w:sz w:val="22"/>
          <w:szCs w:val="20"/>
          <w:highlight w:val="none"/>
        </w:rPr>
      </w:r>
      <w:r>
        <w:rPr>
          <w:rFonts w:ascii="Arial" w:hAnsi="Arial" w:eastAsia="Arial" w:cs="Arial"/>
          <w:spacing w:val="-2"/>
          <w:sz w:val="22"/>
          <w:szCs w:val="20"/>
          <w:highlight w:val="none"/>
          <w:lang w:val="pt-BR"/>
        </w:rPr>
        <w:t xml:space="preserve">Identificação do(a) candidato(a): nome completo e País;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934"/>
        <w:numPr>
          <w:ilvl w:val="2"/>
          <w:numId w:val="4"/>
        </w:numPr>
        <w:pBdr/>
        <w:tabs>
          <w:tab w:val="left" w:leader="none" w:pos="847"/>
        </w:tabs>
        <w:spacing w:after="0" w:before="0" w:line="276" w:lineRule="auto"/>
        <w:ind w:right="0" w:hanging="306" w:left="84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eastAsia="Arial" w:cs="Arial"/>
          <w:sz w:val="22"/>
          <w:szCs w:val="20"/>
        </w:rPr>
        <w:t xml:space="preserve">Breve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histórico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acadêmico</w:t>
      </w:r>
      <w:r>
        <w:rPr>
          <w:rFonts w:ascii="Arial" w:hAnsi="Arial" w:eastAsia="Arial" w:cs="Arial"/>
          <w:spacing w:val="-4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do(a)</w:t>
      </w:r>
      <w:r>
        <w:rPr>
          <w:rFonts w:ascii="Arial" w:hAnsi="Arial" w:eastAsia="Arial" w:cs="Arial"/>
          <w:spacing w:val="-4"/>
          <w:sz w:val="22"/>
          <w:szCs w:val="20"/>
        </w:rPr>
        <w:t xml:space="preserve"> </w:t>
      </w:r>
      <w:r>
        <w:rPr>
          <w:rFonts w:ascii="Arial" w:hAnsi="Arial" w:eastAsia="Arial" w:cs="Arial"/>
          <w:spacing w:val="-2"/>
          <w:sz w:val="22"/>
          <w:szCs w:val="20"/>
        </w:rPr>
        <w:t xml:space="preserve">candidato(a);</w: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</w:r>
    </w:p>
    <w:p>
      <w:pPr>
        <w:pStyle w:val="1934"/>
        <w:numPr>
          <w:ilvl w:val="2"/>
          <w:numId w:val="4"/>
        </w:numPr>
        <w:pBdr/>
        <w:tabs>
          <w:tab w:val="left" w:leader="none" w:pos="847"/>
        </w:tabs>
        <w:spacing w:after="0" w:before="14" w:line="276" w:lineRule="auto"/>
        <w:ind w:right="0" w:hanging="306" w:left="84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eastAsia="Arial" w:cs="Arial"/>
          <w:sz w:val="22"/>
          <w:szCs w:val="20"/>
        </w:rPr>
        <w:t xml:space="preserve">Justificativa</w:t>
      </w:r>
      <w:r>
        <w:rPr>
          <w:rFonts w:ascii="Arial" w:hAnsi="Arial" w:eastAsia="Arial" w:cs="Arial"/>
          <w:spacing w:val="-6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pessoal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e</w:t>
      </w:r>
      <w:r>
        <w:rPr>
          <w:rFonts w:ascii="Arial" w:hAnsi="Arial" w:eastAsia="Arial" w:cs="Arial"/>
          <w:spacing w:val="-4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social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para</w:t>
      </w:r>
      <w:r>
        <w:rPr>
          <w:rFonts w:ascii="Arial" w:hAnsi="Arial" w:eastAsia="Arial" w:cs="Arial"/>
          <w:spacing w:val="-2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desenvolvimento</w:t>
      </w:r>
      <w:r>
        <w:rPr>
          <w:rFonts w:ascii="Arial" w:hAnsi="Arial" w:eastAsia="Arial" w:cs="Arial"/>
          <w:spacing w:val="-4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da</w:t>
      </w:r>
      <w:r>
        <w:rPr>
          <w:rFonts w:ascii="Arial" w:hAnsi="Arial" w:eastAsia="Arial" w:cs="Arial"/>
          <w:spacing w:val="-3"/>
          <w:sz w:val="22"/>
          <w:szCs w:val="20"/>
        </w:rPr>
        <w:t xml:space="preserve"> </w:t>
      </w:r>
      <w:r>
        <w:rPr>
          <w:rFonts w:ascii="Arial" w:hAnsi="Arial" w:eastAsia="Arial" w:cs="Arial"/>
          <w:spacing w:val="-2"/>
          <w:sz w:val="22"/>
          <w:szCs w:val="20"/>
        </w:rPr>
        <w:t xml:space="preserve">pesquisa;</w: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</w:r>
    </w:p>
    <w:p>
      <w:pPr>
        <w:pStyle w:val="1934"/>
        <w:numPr>
          <w:ilvl w:val="2"/>
          <w:numId w:val="4"/>
        </w:numPr>
        <w:pBdr/>
        <w:tabs>
          <w:tab w:val="left" w:leader="none" w:pos="847"/>
        </w:tabs>
        <w:spacing w:after="0" w:before="15" w:line="276" w:lineRule="auto"/>
        <w:ind w:right="0" w:hanging="306" w:left="8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0"/>
          <w:lang w:val="pt-BR"/>
        </w:rPr>
        <w:t xml:space="preserve">Indicação de</w:t>
      </w:r>
      <w:r>
        <w:rPr>
          <w:rFonts w:ascii="Arial" w:hAnsi="Arial" w:eastAsia="Arial" w:cs="Arial"/>
          <w:spacing w:val="8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disponibilidade</w:t>
      </w:r>
      <w:r>
        <w:rPr>
          <w:rFonts w:ascii="Arial" w:hAnsi="Arial" w:eastAsia="Arial" w:cs="Arial"/>
          <w:spacing w:val="8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para</w:t>
      </w:r>
      <w:r>
        <w:rPr>
          <w:rFonts w:ascii="Arial" w:hAnsi="Arial" w:eastAsia="Arial" w:cs="Arial"/>
          <w:spacing w:val="8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todas</w:t>
      </w:r>
      <w:r>
        <w:rPr>
          <w:rFonts w:ascii="Arial" w:hAnsi="Arial" w:eastAsia="Arial" w:cs="Arial"/>
          <w:spacing w:val="9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as</w:t>
      </w:r>
      <w:r>
        <w:rPr>
          <w:rFonts w:ascii="Arial" w:hAnsi="Arial" w:eastAsia="Arial" w:cs="Arial"/>
          <w:spacing w:val="9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atividades</w:t>
      </w:r>
      <w:r>
        <w:rPr>
          <w:rFonts w:ascii="Arial" w:hAnsi="Arial" w:eastAsia="Arial" w:cs="Arial"/>
          <w:spacing w:val="9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vinculadas</w:t>
      </w:r>
      <w:r>
        <w:rPr>
          <w:rFonts w:ascii="Arial" w:hAnsi="Arial" w:eastAsia="Arial" w:cs="Arial"/>
          <w:spacing w:val="9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a</w:t>
      </w:r>
      <w:r>
        <w:rPr>
          <w:rFonts w:ascii="Arial" w:hAnsi="Arial" w:eastAsia="Arial" w:cs="Arial"/>
          <w:spacing w:val="9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Pós-</w:t>
      </w:r>
      <w:r>
        <w:rPr>
          <w:rFonts w:ascii="Arial" w:hAnsi="Arial" w:eastAsia="Arial" w:cs="Arial"/>
          <w:spacing w:val="-2"/>
          <w:sz w:val="22"/>
          <w:szCs w:val="20"/>
        </w:rPr>
        <w:t xml:space="preserve">graduação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before="9" w:line="276" w:lineRule="auto"/>
        <w:ind w:right="0" w:firstLine="0" w:left="541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eastAsia="Arial" w:cs="Arial"/>
          <w:sz w:val="22"/>
          <w:szCs w:val="20"/>
        </w:rPr>
        <w:t xml:space="preserve">-</w:t>
      </w:r>
      <w:r>
        <w:rPr>
          <w:rFonts w:ascii="Arial" w:hAnsi="Arial" w:eastAsia="Arial" w:cs="Arial"/>
          <w:spacing w:val="-5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Lato</w:t>
      </w:r>
      <w:r>
        <w:rPr>
          <w:rFonts w:ascii="Arial" w:hAnsi="Arial" w:eastAsia="Arial" w:cs="Arial"/>
          <w:spacing w:val="-1"/>
          <w:sz w:val="22"/>
          <w:szCs w:val="20"/>
        </w:rPr>
        <w:t xml:space="preserve"> </w:t>
      </w:r>
      <w:r>
        <w:rPr>
          <w:rFonts w:ascii="Arial" w:hAnsi="Arial" w:eastAsia="Arial" w:cs="Arial"/>
          <w:spacing w:val="-2"/>
          <w:sz w:val="22"/>
          <w:szCs w:val="20"/>
        </w:rPr>
        <w:t xml:space="preserve">Sensu</w:t>
      </w:r>
      <w:r>
        <w:rPr>
          <w:rFonts w:ascii="Arial" w:hAnsi="Arial" w:eastAsia="Arial" w:cs="Arial"/>
          <w:spacing w:val="-2"/>
          <w:sz w:val="22"/>
          <w:szCs w:val="20"/>
          <w:lang w:val="pt-BR"/>
        </w:rPr>
        <w:t xml:space="preserve">;</w:t>
      </w:r>
      <w:r>
        <w:rPr>
          <w:rFonts w:ascii="Arial" w:hAnsi="Arial" w:cs="Arial"/>
          <w:spacing w:val="-2"/>
          <w:sz w:val="22"/>
          <w:szCs w:val="22"/>
        </w:rPr>
      </w:r>
      <w:r>
        <w:rPr>
          <w:rFonts w:ascii="Arial" w:hAnsi="Arial" w:cs="Arial"/>
          <w:spacing w:val="-2"/>
          <w:sz w:val="22"/>
          <w:szCs w:val="22"/>
        </w:rPr>
      </w:r>
    </w:p>
    <w:p w14:paraId="4BB2885C">
      <w:pPr>
        <w:pStyle w:val="1934"/>
        <w:numPr>
          <w:ilvl w:val="2"/>
          <w:numId w:val="4"/>
        </w:numPr>
        <w:pBdr/>
        <w:tabs>
          <w:tab w:val="left" w:leader="none" w:pos="847"/>
        </w:tabs>
        <w:spacing w:after="0" w:before="15" w:line="276" w:lineRule="auto"/>
        <w:ind w:right="0" w:hanging="306" w:left="847"/>
        <w:jc w:val="both"/>
        <w:rPr>
          <w:rFonts w:ascii="Arial" w:hAnsi="Arial" w:cs="Arial"/>
          <w:sz w:val="22"/>
          <w:szCs w:val="22"/>
          <w:highlight w:val="white"/>
          <w14:ligatures w14:val="none"/>
        </w:rPr>
      </w:pPr>
      <w:r>
        <w:rPr>
          <w:rFonts w:ascii="Arial" w:hAnsi="Arial" w:eastAsia="Arial" w:cs="Arial"/>
          <w:spacing w:val="-2"/>
          <w:sz w:val="22"/>
          <w:szCs w:val="20"/>
          <w:highlight w:val="white"/>
        </w:rPr>
      </w:r>
      <w:r>
        <w:rPr>
          <w:rFonts w:ascii="Arial" w:hAnsi="Arial" w:eastAsia="Arial" w:cs="Arial"/>
          <w:spacing w:val="-2"/>
          <w:sz w:val="22"/>
          <w:szCs w:val="20"/>
          <w:highlight w:val="white"/>
          <w:lang w:val="pt-BR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Conter no máximo 01 (uma) página;</w:t>
      </w:r>
      <w:r>
        <w:rPr>
          <w:rFonts w:ascii="Arial" w:hAnsi="Arial" w:cs="Arial"/>
          <w:sz w:val="22"/>
          <w:szCs w:val="22"/>
          <w:highlight w:val="white"/>
          <w14:ligatures w14:val="none"/>
        </w:rPr>
      </w:r>
      <w:r>
        <w:rPr>
          <w:rFonts w:ascii="Arial" w:hAnsi="Arial" w:cs="Arial"/>
          <w:sz w:val="22"/>
          <w:szCs w:val="22"/>
          <w:highlight w:val="white"/>
          <w14:ligatures w14:val="none"/>
        </w:rPr>
      </w:r>
    </w:p>
    <w:p w14:paraId="3BA54797">
      <w:pPr>
        <w:pStyle w:val="1934"/>
        <w:numPr>
          <w:ilvl w:val="2"/>
          <w:numId w:val="4"/>
        </w:numPr>
        <w:pBdr/>
        <w:tabs>
          <w:tab w:val="left" w:leader="none" w:pos="847"/>
        </w:tabs>
        <w:spacing w:after="0" w:before="15" w:line="276" w:lineRule="auto"/>
        <w:ind w:right="0" w:hanging="306" w:left="847"/>
        <w:jc w:val="both"/>
        <w:rPr>
          <w:rFonts w:ascii="Arial" w:hAnsi="Arial" w:cs="Arial"/>
          <w:sz w:val="22"/>
          <w:szCs w:val="22"/>
          <w:highlight w:val="white"/>
          <w14:ligatures w14:val="none"/>
        </w:rPr>
      </w:pPr>
      <w:r>
        <w:rPr>
          <w:rFonts w:ascii="Arial" w:hAnsi="Arial" w:eastAsia="Arial" w:cs="Arial"/>
          <w:sz w:val="22"/>
          <w:szCs w:val="22"/>
          <w:highlight w:val="white"/>
          <w:lang w:val="pt-BR"/>
        </w:rPr>
      </w:r>
      <w:r>
        <w:rPr>
          <w:rFonts w:ascii="Arial" w:hAnsi="Arial" w:eastAsia="Arial" w:cs="Arial"/>
          <w:sz w:val="22"/>
          <w:szCs w:val="22"/>
          <w:highlight w:val="white"/>
        </w:rPr>
        <w:t xml:space="preserve">Local e Data</w:t>
      </w:r>
      <w:r>
        <w:rPr>
          <w:rFonts w:ascii="Arial" w:hAnsi="Arial" w:eastAsia="Arial" w:cs="Arial"/>
          <w:sz w:val="22"/>
          <w:szCs w:val="20"/>
          <w:highlight w:val="white"/>
          <w:u w:val="single"/>
        </w:rPr>
        <w:tab/>
      </w:r>
      <w:r>
        <w:rPr>
          <w:rFonts w:ascii="Arial" w:hAnsi="Arial" w:eastAsia="Arial" w:cs="Arial"/>
          <w:spacing w:val="-10"/>
          <w:sz w:val="22"/>
          <w:szCs w:val="20"/>
          <w:highlight w:val="white"/>
        </w:rPr>
        <w:t xml:space="preserve">/</w:t>
      </w:r>
      <w:r>
        <w:rPr>
          <w:rFonts w:ascii="Arial" w:hAnsi="Arial" w:eastAsia="Arial" w:cs="Arial"/>
          <w:sz w:val="22"/>
          <w:szCs w:val="20"/>
          <w:highlight w:val="white"/>
          <w:u w:val="single"/>
        </w:rPr>
        <w:tab/>
      </w:r>
      <w:r>
        <w:rPr>
          <w:rFonts w:ascii="Arial" w:hAnsi="Arial" w:eastAsia="Arial" w:cs="Arial"/>
          <w:spacing w:val="-10"/>
          <w:sz w:val="22"/>
          <w:szCs w:val="20"/>
          <w:highlight w:val="white"/>
        </w:rPr>
        <w:t xml:space="preserve">/</w:t>
      </w:r>
      <w:r>
        <w:rPr>
          <w:rFonts w:ascii="Arial" w:hAnsi="Arial" w:eastAsia="Arial" w:cs="Arial"/>
          <w:sz w:val="22"/>
          <w:szCs w:val="20"/>
          <w:highlight w:val="white"/>
          <w:u w:val="single"/>
        </w:rPr>
        <w:tab/>
      </w:r>
      <w:r>
        <w:rPr>
          <w:rFonts w:ascii="Arial" w:hAnsi="Arial" w:eastAsia="Arial" w:cs="Arial"/>
          <w:spacing w:val="-10"/>
          <w:sz w:val="22"/>
          <w:szCs w:val="20"/>
          <w:highlight w:val="white"/>
        </w:rPr>
        <w:t xml:space="preserve">.</w:t>
      </w:r>
      <w:r>
        <w:rPr>
          <w:rFonts w:ascii="Arial" w:hAnsi="Arial" w:cs="Arial"/>
          <w:sz w:val="22"/>
          <w:szCs w:val="22"/>
          <w:highlight w:val="white"/>
          <w14:ligatures w14:val="none"/>
        </w:rPr>
      </w:r>
      <w:r>
        <w:rPr>
          <w:rFonts w:ascii="Arial" w:hAnsi="Arial" w:cs="Arial"/>
          <w:sz w:val="22"/>
          <w:szCs w:val="22"/>
          <w:highlight w:val="white"/>
          <w14:ligatures w14:val="none"/>
        </w:rPr>
      </w:r>
    </w:p>
    <w:p>
      <w:pPr>
        <w:pStyle w:val="1928"/>
        <w:pBdr/>
        <w:spacing/>
        <w:ind/>
        <w:rPr>
          <w:rFonts w:ascii="Arial" w:hAnsi="Arial" w:cs="Arial"/>
          <w:sz w:val="18"/>
          <w:szCs w:val="20"/>
          <w:highlight w:val="white"/>
        </w:rPr>
      </w:pPr>
      <w:r>
        <w:rPr>
          <w:rFonts w:ascii="Arial" w:hAnsi="Arial" w:eastAsia="Arial" w:cs="Arial"/>
          <w:sz w:val="18"/>
          <w:szCs w:val="20"/>
          <w:highlight w:val="white"/>
        </w:rPr>
      </w:r>
      <w:r>
        <w:rPr>
          <w:rFonts w:ascii="Arial" w:hAnsi="Arial" w:cs="Arial"/>
          <w:sz w:val="18"/>
          <w:szCs w:val="20"/>
          <w:highlight w:val="white"/>
        </w:rPr>
      </w:r>
      <w:r>
        <w:rPr>
          <w:rFonts w:ascii="Arial" w:hAnsi="Arial" w:cs="Arial"/>
          <w:sz w:val="18"/>
          <w:szCs w:val="20"/>
          <w:highlight w:val="white"/>
        </w:rPr>
      </w:r>
    </w:p>
    <w:p>
      <w:pPr>
        <w:pStyle w:val="1928"/>
        <w:pBdr/>
        <w:spacing/>
        <w:ind/>
        <w:rPr>
          <w:rFonts w:ascii="Arial" w:hAnsi="Arial" w:cs="Arial"/>
          <w:sz w:val="18"/>
          <w:szCs w:val="20"/>
        </w:rPr>
      </w:pPr>
      <w:r>
        <w:rPr>
          <w:rFonts w:ascii="Arial" w:hAnsi="Arial" w:eastAsia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</w:r>
    </w:p>
    <w:p>
      <w:pPr>
        <w:pStyle w:val="1928"/>
        <w:pBdr/>
        <w:spacing/>
        <w:ind/>
        <w:rPr>
          <w:rFonts w:ascii="Arial" w:hAnsi="Arial" w:cs="Arial"/>
          <w:sz w:val="18"/>
          <w:szCs w:val="20"/>
        </w:rPr>
      </w:pPr>
      <w:r>
        <w:rPr>
          <w:rFonts w:ascii="Arial" w:hAnsi="Arial" w:eastAsia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</w:r>
    </w:p>
    <w:p>
      <w:pPr>
        <w:pStyle w:val="1928"/>
        <w:pBdr/>
        <w:spacing w:before="204"/>
        <w:ind/>
        <w:rPr>
          <w:rFonts w:ascii="Arial" w:hAnsi="Arial" w:cs="Arial"/>
          <w:sz w:val="18"/>
          <w:szCs w:val="20"/>
        </w:rPr>
      </w:pPr>
      <w:r>
        <w:rPr>
          <w:rFonts w:ascii="Arial" w:hAnsi="Arial" w:eastAsia="Arial" w:cs="Arial"/>
          <w:sz w:val="18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2301239</wp:posOffset>
                </wp:positionH>
                <wp:positionV relativeFrom="paragraph">
                  <wp:posOffset>291414</wp:posOffset>
                </wp:positionV>
                <wp:extent cx="2966720" cy="1270"/>
                <wp:effectExtent l="0" t="0" r="0" b="0"/>
                <wp:wrapTopAndBottom/>
                <wp:docPr id="6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 h="0" fill="norm" stroke="1" extrusionOk="0">
                              <a:moveTo>
                                <a:pt x="0" y="0"/>
                              </a:moveTo>
                              <a:lnTo>
                                <a:pt x="29665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8864;o:allowoverlap:true;o:allowincell:true;mso-position-horizontal-relative:page;margin-left:181.20pt;mso-position-horizontal:absolute;mso-position-vertical-relative:text;margin-top:22.95pt;mso-position-vertical:absolute;width:233.60pt;height:0.10pt;mso-wrap-distance-left:0.00pt;mso-wrap-distance-top:0.00pt;mso-wrap-distance-right:0.00pt;mso-wrap-distance-bottom:0.00pt;visibility:visible;" path="m0,0l99993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</w:r>
    </w:p>
    <w:p>
      <w:pPr>
        <w:pBdr/>
        <w:spacing w:before="17"/>
        <w:ind w:right="1690" w:firstLine="0" w:left="170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0"/>
        </w:rPr>
        <w:t xml:space="preserve">Assinatura</w:t>
      </w:r>
      <w:r>
        <w:rPr>
          <w:rFonts w:ascii="Arial" w:hAnsi="Arial" w:eastAsia="Arial" w:cs="Arial"/>
          <w:spacing w:val="-4"/>
          <w:sz w:val="22"/>
          <w:szCs w:val="20"/>
        </w:rPr>
        <w:t xml:space="preserve"> </w:t>
      </w:r>
      <w:r>
        <w:rPr>
          <w:rFonts w:ascii="Arial" w:hAnsi="Arial" w:eastAsia="Arial" w:cs="Arial"/>
          <w:sz w:val="22"/>
          <w:szCs w:val="20"/>
        </w:rPr>
        <w:t xml:space="preserve">do(a)</w:t>
      </w:r>
      <w:r>
        <w:rPr>
          <w:rFonts w:ascii="Arial" w:hAnsi="Arial" w:eastAsia="Arial" w:cs="Arial"/>
          <w:spacing w:val="-5"/>
          <w:sz w:val="22"/>
          <w:szCs w:val="20"/>
        </w:rPr>
        <w:t xml:space="preserve"> </w:t>
      </w:r>
      <w:r>
        <w:rPr>
          <w:rFonts w:ascii="Arial" w:hAnsi="Arial" w:eastAsia="Arial" w:cs="Arial"/>
          <w:spacing w:val="-2"/>
          <w:sz w:val="22"/>
          <w:szCs w:val="20"/>
        </w:rPr>
        <w:t xml:space="preserve">candidato(a)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 w14:paraId="4022FDA1">
      <w:pPr>
        <w:pBdr/>
        <w:shd w:val="nil" w:color="auto"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